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15970" w:rsidRPr="00B25082" w14:paraId="38B93CBC" w14:textId="77777777" w:rsidTr="00F4515A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32F53AC" w14:textId="65E724CF" w:rsidR="00B15970" w:rsidRPr="00B25082" w:rsidRDefault="000339A4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ACCORD-CADRE</w:t>
            </w:r>
          </w:p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8520"/>
        <w:gridCol w:w="1099"/>
      </w:tblGrid>
      <w:tr w:rsidR="00B15970" w14:paraId="4EA799A6" w14:textId="77777777" w:rsidTr="00B15970">
        <w:trPr>
          <w:trHeight w:val="20"/>
          <w:jc w:val="center"/>
        </w:trPr>
        <w:tc>
          <w:tcPr>
            <w:tcW w:w="71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5B6E15E5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</w:t>
            </w:r>
            <w:r w:rsidR="000339A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</w:t>
            </w: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09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B15970">
        <w:trPr>
          <w:trHeight w:val="20"/>
          <w:jc w:val="center"/>
        </w:trPr>
        <w:tc>
          <w:tcPr>
            <w:tcW w:w="7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09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60E4D625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0339A4">
        <w:rPr>
          <w:rFonts w:ascii="Arial" w:hAnsi="Arial" w:cs="Arial"/>
          <w:sz w:val="20"/>
          <w:szCs w:val="20"/>
        </w:rPr>
        <w:t>9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</w:t>
      </w:r>
      <w:r w:rsidR="000339A4">
        <w:rPr>
          <w:rFonts w:ascii="Arial" w:hAnsi="Arial" w:cs="Arial"/>
          <w:sz w:val="20"/>
          <w:szCs w:val="20"/>
        </w:rPr>
        <w:t>.2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32E0C66F" w14:textId="77777777" w:rsidR="00B15970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DE56C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2673337" w14:textId="77777777" w:rsidR="009A0061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BCD22A" w14:textId="77777777" w:rsidR="009A0061" w:rsidRPr="006854D6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5FD1241" w14:textId="77777777" w:rsidR="009A0061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D9A3E2" w14:textId="77777777" w:rsidR="009A0061" w:rsidRPr="006854D6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30CAA5C0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</w:t>
      </w:r>
      <w:r w:rsidR="009A0061">
        <w:rPr>
          <w:rFonts w:ascii="Arial" w:hAnsi="Arial" w:cs="Arial"/>
          <w:sz w:val="20"/>
          <w:szCs w:val="20"/>
        </w:rPr>
        <w:t>a réception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Default="00A00D91" w:rsidP="009A3C6A">
      <w:pPr>
        <w:tabs>
          <w:tab w:val="left" w:pos="6599"/>
        </w:tabs>
      </w:pPr>
    </w:p>
    <w:p w14:paraId="5405B883" w14:textId="77777777" w:rsidR="009A0061" w:rsidRPr="009A0061" w:rsidRDefault="009A0061" w:rsidP="009A0061"/>
    <w:p w14:paraId="405F21B2" w14:textId="77777777" w:rsidR="009A0061" w:rsidRPr="009A0061" w:rsidRDefault="009A0061" w:rsidP="009A0061"/>
    <w:p w14:paraId="3A820824" w14:textId="297F1F20" w:rsidR="009A0061" w:rsidRPr="009A0061" w:rsidRDefault="009A0061" w:rsidP="009A0061">
      <w:pPr>
        <w:tabs>
          <w:tab w:val="left" w:pos="6430"/>
        </w:tabs>
      </w:pPr>
      <w:r>
        <w:tab/>
      </w:r>
    </w:p>
    <w:sectPr w:rsidR="009A0061" w:rsidRPr="009A0061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089CD6CD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1B3857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5-</w:t>
          </w:r>
          <w:r w:rsidR="000339A4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AOO-10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39A4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3153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00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D3C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44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25</cp:revision>
  <cp:lastPrinted>2022-08-18T08:16:00Z</cp:lastPrinted>
  <dcterms:created xsi:type="dcterms:W3CDTF">2024-10-21T16:57:00Z</dcterms:created>
  <dcterms:modified xsi:type="dcterms:W3CDTF">2025-08-20T08:38:00Z</dcterms:modified>
</cp:coreProperties>
</file>